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E0ED6" w14:textId="78F443C9" w:rsidR="0076376D" w:rsidRPr="004E6632" w:rsidRDefault="00571E26" w:rsidP="0076376D">
      <w:pPr>
        <w:rPr>
          <w:rFonts w:ascii="Arial" w:hAnsi="Arial" w:cs="Arial"/>
          <w:b/>
          <w:sz w:val="32"/>
          <w:szCs w:val="32"/>
        </w:rPr>
      </w:pPr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4B4177F0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76376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2" o:spid="_x0000_s1027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4B4177F0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76376D">
                        <w:rPr>
                          <w:rFonts w:ascii="Arial" w:hAnsi="Arial" w:cs="Arial"/>
                          <w:sz w:val="20"/>
                          <w:szCs w:val="20"/>
                        </w:rPr>
                        <w:t>40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6376D">
        <w:rPr>
          <w:rFonts w:ascii="Arial" w:hAnsi="Arial" w:cs="Arial"/>
          <w:b/>
          <w:sz w:val="32"/>
          <w:szCs w:val="32"/>
        </w:rPr>
        <w:t>Wissen über Atomenergie</w:t>
      </w:r>
    </w:p>
    <w:p w14:paraId="22E976E0" w14:textId="77777777" w:rsidR="00D5633C" w:rsidRDefault="00D5633C" w:rsidP="00D5633C">
      <w:pPr>
        <w:rPr>
          <w:rFonts w:ascii="Arial" w:hAnsi="Arial" w:cs="Arial"/>
        </w:rPr>
      </w:pPr>
    </w:p>
    <w:p w14:paraId="52485711" w14:textId="77777777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t>1</w:t>
      </w:r>
      <w:r w:rsidRPr="00D3613A">
        <w:rPr>
          <w:rFonts w:ascii="Arial" w:hAnsi="Arial" w:cs="Arial"/>
          <w:b/>
        </w:rPr>
        <w:tab/>
        <w:t>Wozu dienen Atomkraftwerke?</w:t>
      </w:r>
    </w:p>
    <w:p w14:paraId="26467751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Wärme aus der Kernspaltung wird mittels Dampfturbinen und Generatoren in Elektrizität verwandelt.</w:t>
      </w:r>
    </w:p>
    <w:p w14:paraId="167A5838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7F4A1B09" w14:textId="77777777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t>2</w:t>
      </w:r>
      <w:r w:rsidRPr="00D3613A">
        <w:rPr>
          <w:rFonts w:ascii="Arial" w:hAnsi="Arial" w:cs="Arial"/>
          <w:b/>
        </w:rPr>
        <w:tab/>
        <w:t>Wie funktioniert ein Atomkraftwerk?</w:t>
      </w:r>
    </w:p>
    <w:p w14:paraId="5AF48F5C" w14:textId="2E67497D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Aus Uran wird in einem Reaktor durch Kernspaltung Wärme erzeugt, mit der Wärme Dampf</w:t>
      </w:r>
      <w:r w:rsidR="00D3613A">
        <w:rPr>
          <w:rFonts w:ascii="Arial" w:hAnsi="Arial" w:cs="Arial"/>
        </w:rPr>
        <w:t>, der die Turbine antreibt</w:t>
      </w:r>
      <w:r w:rsidRPr="00FC2DA7">
        <w:rPr>
          <w:rFonts w:ascii="Arial" w:hAnsi="Arial" w:cs="Arial"/>
        </w:rPr>
        <w:t>. Der angekoppelte Generator erzeugt Strom.</w:t>
      </w:r>
    </w:p>
    <w:p w14:paraId="6E9729E4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136A5909" w14:textId="77777777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t>3</w:t>
      </w:r>
      <w:r w:rsidRPr="00D3613A">
        <w:rPr>
          <w:rFonts w:ascii="Arial" w:hAnsi="Arial" w:cs="Arial"/>
          <w:b/>
        </w:rPr>
        <w:tab/>
        <w:t>Was geschieht in einem Reaktor?</w:t>
      </w:r>
    </w:p>
    <w:p w14:paraId="31B0467C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Uran verwandelt sich durch Kernspaltung in andere radioaktive Elemente. Wärme und Neutronen werden frei.</w:t>
      </w:r>
    </w:p>
    <w:p w14:paraId="382F0FF5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01AF3A62" w14:textId="77777777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t>4</w:t>
      </w:r>
      <w:r w:rsidRPr="00D3613A">
        <w:rPr>
          <w:rFonts w:ascii="Arial" w:hAnsi="Arial" w:cs="Arial"/>
          <w:b/>
        </w:rPr>
        <w:tab/>
        <w:t>Nenne vier Probleme, die mit dem Betrieb von Atomkraftwerken verbunden sind.</w:t>
      </w:r>
    </w:p>
    <w:p w14:paraId="15C68A2B" w14:textId="3E67FE09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- Es entstehen radioaktive Rückstände, die sehr langlebig sind und aufwändig</w:t>
      </w:r>
      <w:r>
        <w:rPr>
          <w:rFonts w:ascii="Arial" w:hAnsi="Arial" w:cs="Arial"/>
        </w:rPr>
        <w:t xml:space="preserve"> </w:t>
      </w:r>
      <w:r w:rsidRPr="00FC2DA7">
        <w:rPr>
          <w:rFonts w:ascii="Arial" w:hAnsi="Arial" w:cs="Arial"/>
        </w:rPr>
        <w:t>entsorgt werden müssen.</w:t>
      </w:r>
    </w:p>
    <w:p w14:paraId="7CAF4DFD" w14:textId="6E100216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 xml:space="preserve">- Bei einem Unfall kann Radioaktivität entweichen und Schäden </w:t>
      </w:r>
      <w:r w:rsidR="00D4632F">
        <w:rPr>
          <w:rFonts w:ascii="Arial" w:hAnsi="Arial" w:cs="Arial"/>
        </w:rPr>
        <w:t>verursachen</w:t>
      </w:r>
    </w:p>
    <w:p w14:paraId="6C4FCFDB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- Uran ist nicht erneuerbar.</w:t>
      </w:r>
    </w:p>
    <w:p w14:paraId="4CE5E298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- Auch im Normalbetrieb entweicht Radioaktivität.</w:t>
      </w:r>
    </w:p>
    <w:p w14:paraId="0083F4DD" w14:textId="77777777" w:rsidR="00E67F61" w:rsidRPr="00D3613A" w:rsidRDefault="00E67F61" w:rsidP="00E67F61">
      <w:pPr>
        <w:spacing w:after="120"/>
        <w:ind w:left="567" w:hanging="567"/>
        <w:rPr>
          <w:rFonts w:ascii="Arial" w:hAnsi="Arial" w:cs="Arial"/>
          <w:b/>
          <w:sz w:val="12"/>
          <w:szCs w:val="12"/>
        </w:rPr>
      </w:pPr>
    </w:p>
    <w:p w14:paraId="770582B4" w14:textId="77777777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t>5</w:t>
      </w:r>
      <w:r w:rsidRPr="00D3613A">
        <w:rPr>
          <w:rFonts w:ascii="Arial" w:hAnsi="Arial" w:cs="Arial"/>
          <w:b/>
        </w:rPr>
        <w:tab/>
        <w:t>Was ist Radioaktivität?</w:t>
      </w:r>
    </w:p>
    <w:p w14:paraId="6AB556E9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Gewisse Stoffe zerfallen spontan in andere Elemente und senden dabei ionisierende Strahlen und Wärme aus.</w:t>
      </w:r>
    </w:p>
    <w:p w14:paraId="61556101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92D55A7" w14:textId="77777777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t>6</w:t>
      </w:r>
      <w:r w:rsidRPr="00D3613A">
        <w:rPr>
          <w:rFonts w:ascii="Arial" w:hAnsi="Arial" w:cs="Arial"/>
          <w:b/>
        </w:rPr>
        <w:tab/>
        <w:t>Was versteht man unter „Halbwertszeit“?</w:t>
      </w:r>
    </w:p>
    <w:p w14:paraId="0FBA7B8C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Die Zeit, in der eine gewisse Menge an radioaktiver Substanz zur Hälfte zerfallen ist.</w:t>
      </w:r>
    </w:p>
    <w:p w14:paraId="23774F57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41C259A6" w14:textId="77777777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t>7</w:t>
      </w:r>
      <w:r w:rsidRPr="00D3613A">
        <w:rPr>
          <w:rFonts w:ascii="Arial" w:hAnsi="Arial" w:cs="Arial"/>
          <w:b/>
        </w:rPr>
        <w:tab/>
        <w:t>Was sind Isotope?</w:t>
      </w:r>
    </w:p>
    <w:p w14:paraId="127CA35C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Atome desselben Elementes mit unterschiedlicher Anzahl Neutronen.</w:t>
      </w:r>
    </w:p>
    <w:p w14:paraId="332B71BB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0A29908C" w14:textId="77777777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t>8</w:t>
      </w:r>
      <w:r w:rsidRPr="00D3613A">
        <w:rPr>
          <w:rFonts w:ascii="Arial" w:hAnsi="Arial" w:cs="Arial"/>
          <w:b/>
        </w:rPr>
        <w:tab/>
        <w:t>Was ist ein Containment?</w:t>
      </w:r>
    </w:p>
    <w:p w14:paraId="0E3630C6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 xml:space="preserve">Die druckfeste und hermetische </w:t>
      </w:r>
      <w:proofErr w:type="spellStart"/>
      <w:r w:rsidRPr="00FC2DA7">
        <w:rPr>
          <w:rFonts w:ascii="Arial" w:hAnsi="Arial" w:cs="Arial"/>
        </w:rPr>
        <w:t>Umschliessung</w:t>
      </w:r>
      <w:proofErr w:type="spellEnd"/>
      <w:r w:rsidRPr="00FC2DA7">
        <w:rPr>
          <w:rFonts w:ascii="Arial" w:hAnsi="Arial" w:cs="Arial"/>
        </w:rPr>
        <w:t xml:space="preserve"> eines </w:t>
      </w:r>
      <w:proofErr w:type="spellStart"/>
      <w:r w:rsidRPr="00FC2DA7">
        <w:rPr>
          <w:rFonts w:ascii="Arial" w:hAnsi="Arial" w:cs="Arial"/>
        </w:rPr>
        <w:t>Reaktordruckgefässes</w:t>
      </w:r>
      <w:proofErr w:type="spellEnd"/>
      <w:r w:rsidRPr="00FC2DA7">
        <w:rPr>
          <w:rFonts w:ascii="Arial" w:hAnsi="Arial" w:cs="Arial"/>
        </w:rPr>
        <w:t>.</w:t>
      </w:r>
    </w:p>
    <w:p w14:paraId="24B6E475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3E6B50E2" w14:textId="77777777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t>9</w:t>
      </w:r>
      <w:r w:rsidRPr="00D3613A">
        <w:rPr>
          <w:rFonts w:ascii="Arial" w:hAnsi="Arial" w:cs="Arial"/>
          <w:b/>
        </w:rPr>
        <w:tab/>
        <w:t>GAU ist eine Abkürzung. Wofür steht die Abkürzung GAU?</w:t>
      </w:r>
    </w:p>
    <w:p w14:paraId="56DEB7A3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GAU ist die Abkürzung für “</w:t>
      </w:r>
      <w:proofErr w:type="spellStart"/>
      <w:r w:rsidRPr="00FC2DA7">
        <w:rPr>
          <w:rFonts w:ascii="Arial" w:hAnsi="Arial" w:cs="Arial"/>
        </w:rPr>
        <w:t>Grösster</w:t>
      </w:r>
      <w:proofErr w:type="spellEnd"/>
      <w:r w:rsidRPr="00FC2DA7">
        <w:rPr>
          <w:rFonts w:ascii="Arial" w:hAnsi="Arial" w:cs="Arial"/>
        </w:rPr>
        <w:t xml:space="preserve"> anzunehmender Unfall“.</w:t>
      </w:r>
    </w:p>
    <w:p w14:paraId="176727F6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4C09E22A" w14:textId="77777777" w:rsidR="00D3613A" w:rsidRDefault="00D361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A30AF5D" w14:textId="4B7B160E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lastRenderedPageBreak/>
        <w:t>10</w:t>
      </w:r>
      <w:r w:rsidRPr="00D3613A">
        <w:rPr>
          <w:rFonts w:ascii="Arial" w:hAnsi="Arial" w:cs="Arial"/>
          <w:b/>
        </w:rPr>
        <w:tab/>
        <w:t>Was ist ein GAU?</w:t>
      </w:r>
    </w:p>
    <w:p w14:paraId="0EF74540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 xml:space="preserve">Mit GAU bezeichnet man einen so genannten Auslegungsstörfall, d.h. einen Unfall, der von den Sicherheitssystemen des Atomkraftwerks gerade noch beherrscht werden kann. Ein Unfall, bei dem keine Radioaktivität nach </w:t>
      </w:r>
      <w:proofErr w:type="spellStart"/>
      <w:r w:rsidRPr="00FC2DA7">
        <w:rPr>
          <w:rFonts w:ascii="Arial" w:hAnsi="Arial" w:cs="Arial"/>
        </w:rPr>
        <w:t>aussen</w:t>
      </w:r>
      <w:proofErr w:type="spellEnd"/>
      <w:r w:rsidRPr="00FC2DA7">
        <w:rPr>
          <w:rFonts w:ascii="Arial" w:hAnsi="Arial" w:cs="Arial"/>
        </w:rPr>
        <w:t xml:space="preserve"> dringt.</w:t>
      </w:r>
    </w:p>
    <w:p w14:paraId="6B74B878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1C90CEF3" w14:textId="77777777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t>11</w:t>
      </w:r>
      <w:r w:rsidRPr="00D3613A">
        <w:rPr>
          <w:rFonts w:ascii="Arial" w:hAnsi="Arial" w:cs="Arial"/>
          <w:b/>
        </w:rPr>
        <w:tab/>
        <w:t>Was ist ein Super-GAU?</w:t>
      </w:r>
    </w:p>
    <w:p w14:paraId="50F403CE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Ein Super-GAU ist eine Atomkatastrophe mit Austritt von Radioaktivität in die Umgebung, z.B. nach einer Kernschmelze.</w:t>
      </w:r>
    </w:p>
    <w:p w14:paraId="77D5C4F5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D9589F1" w14:textId="77777777" w:rsidR="00FC2DA7" w:rsidRPr="00D3613A" w:rsidRDefault="00FC2DA7" w:rsidP="00FC2DA7">
      <w:pPr>
        <w:spacing w:after="120"/>
        <w:ind w:left="567" w:hanging="567"/>
        <w:rPr>
          <w:rFonts w:ascii="Arial" w:hAnsi="Arial" w:cs="Arial"/>
          <w:b/>
        </w:rPr>
      </w:pPr>
      <w:r w:rsidRPr="00D3613A">
        <w:rPr>
          <w:rFonts w:ascii="Arial" w:hAnsi="Arial" w:cs="Arial"/>
          <w:b/>
        </w:rPr>
        <w:t>12</w:t>
      </w:r>
      <w:r w:rsidRPr="00D3613A">
        <w:rPr>
          <w:rFonts w:ascii="Arial" w:hAnsi="Arial" w:cs="Arial"/>
          <w:b/>
        </w:rPr>
        <w:tab/>
        <w:t>Welche Folgen hat ein Super-GAU?</w:t>
      </w:r>
    </w:p>
    <w:p w14:paraId="6E895019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 xml:space="preserve">Die Folgen sind Evakuierungen, tote Menschen und Tiere, Krebsfälle, genetische Schäden, </w:t>
      </w:r>
      <w:proofErr w:type="spellStart"/>
      <w:r w:rsidRPr="00FC2DA7">
        <w:rPr>
          <w:rFonts w:ascii="Arial" w:hAnsi="Arial" w:cs="Arial"/>
        </w:rPr>
        <w:t>ungeniessbare</w:t>
      </w:r>
      <w:proofErr w:type="spellEnd"/>
      <w:r w:rsidRPr="00FC2DA7">
        <w:rPr>
          <w:rFonts w:ascii="Arial" w:hAnsi="Arial" w:cs="Arial"/>
        </w:rPr>
        <w:t xml:space="preserve"> landwirtschaftliche Produkte, unbewohnbare Landstriche.</w:t>
      </w:r>
    </w:p>
    <w:p w14:paraId="5EF1E476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4AE0FE2" w14:textId="1245A117" w:rsidR="00FC2DA7" w:rsidRPr="00D3613A" w:rsidRDefault="00D4632F" w:rsidP="00FC2DA7">
      <w:p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FC2DA7" w:rsidRPr="00D3613A">
        <w:rPr>
          <w:rFonts w:ascii="Arial" w:hAnsi="Arial" w:cs="Arial"/>
          <w:b/>
        </w:rPr>
        <w:tab/>
        <w:t>Wann kommt es zu einer Kernschmelze?</w:t>
      </w:r>
    </w:p>
    <w:p w14:paraId="29804C2E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Wenn die Kühlung des Reaktors ausfällt und auch die Notkühlung versagt.</w:t>
      </w:r>
    </w:p>
    <w:p w14:paraId="4EC97347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0319237" w14:textId="374F7D30" w:rsidR="00FC2DA7" w:rsidRPr="00D3613A" w:rsidRDefault="00D4632F" w:rsidP="00FC2DA7">
      <w:p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FC2DA7" w:rsidRPr="00D3613A">
        <w:rPr>
          <w:rFonts w:ascii="Arial" w:hAnsi="Arial" w:cs="Arial"/>
          <w:b/>
        </w:rPr>
        <w:tab/>
        <w:t>Weshalb werden in der Umgebung von Atomkraftwerken Jodtabletten in Vorrat gehalten?</w:t>
      </w:r>
    </w:p>
    <w:p w14:paraId="2142E379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Nach einem schweren Atomunfall tritt radioaktives Jod aus, das vom Körper in der Schilddrüse abgelagert wird. Jodtabletten sättigen die Schilddrüse mit Jod, es wird kein (radioaktives) Jod mehr aufgenommen.</w:t>
      </w:r>
    </w:p>
    <w:p w14:paraId="21584C6D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58B6A2D" w14:textId="47D97A50" w:rsidR="00FC2DA7" w:rsidRPr="00D3613A" w:rsidRDefault="00D4632F" w:rsidP="00FC2DA7">
      <w:p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15</w:t>
      </w:r>
      <w:r w:rsidR="00FC2DA7" w:rsidRPr="00D3613A">
        <w:rPr>
          <w:rFonts w:ascii="Arial" w:hAnsi="Arial" w:cs="Arial"/>
          <w:b/>
        </w:rPr>
        <w:tab/>
        <w:t>Welche Arten an ionisierenden Strahlen gibt es?</w:t>
      </w:r>
    </w:p>
    <w:p w14:paraId="185D8AE5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Alphastrahlen, Betastrahlen und Gammastrahlen.</w:t>
      </w:r>
    </w:p>
    <w:p w14:paraId="5378BF13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1F08FE8F" w14:textId="235E657C" w:rsidR="00FC2DA7" w:rsidRPr="00D3613A" w:rsidRDefault="00D4632F" w:rsidP="00FC2DA7">
      <w:p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FC2DA7" w:rsidRPr="00D3613A">
        <w:rPr>
          <w:rFonts w:ascii="Arial" w:hAnsi="Arial" w:cs="Arial"/>
          <w:b/>
        </w:rPr>
        <w:tab/>
        <w:t>Wie lange bleibt Atommüll gefährlich?</w:t>
      </w:r>
    </w:p>
    <w:p w14:paraId="0D2F190E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Das hängt von der Halbwertszeit der einzelnen Stoffe ab, diese geht von Bruchteilen von Sekunden bis zu einigen Millionen Jahren.</w:t>
      </w:r>
    </w:p>
    <w:p w14:paraId="5A470EB2" w14:textId="77777777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68768044" w14:textId="70571C3D" w:rsidR="00FC2DA7" w:rsidRPr="00D3613A" w:rsidRDefault="00D4632F" w:rsidP="00FC2DA7">
      <w:p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</w:t>
      </w:r>
      <w:r w:rsidR="00FC2DA7" w:rsidRPr="00D3613A">
        <w:rPr>
          <w:rFonts w:ascii="Arial" w:hAnsi="Arial" w:cs="Arial"/>
          <w:b/>
        </w:rPr>
        <w:tab/>
        <w:t>Welche Schäden verursacht die Radioaktivität?</w:t>
      </w:r>
    </w:p>
    <w:p w14:paraId="63BCB7AB" w14:textId="77777777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r w:rsidRPr="00FC2DA7">
        <w:rPr>
          <w:rFonts w:ascii="Arial" w:hAnsi="Arial" w:cs="Arial"/>
        </w:rPr>
        <w:t>Strahlenkrankheit (Übelkeit, Erbrechen, Durchfall, Verbrennungen, Blutungen, Haarausfall, Tod), Krebs, genetische Schäden (Mutationen, Missbildungen).</w:t>
      </w:r>
    </w:p>
    <w:p w14:paraId="730BB7D9" w14:textId="5879FC25" w:rsidR="00E67F61" w:rsidRPr="00C13877" w:rsidRDefault="00E67F61" w:rsidP="00E67F61">
      <w:pPr>
        <w:spacing w:after="120"/>
        <w:ind w:left="567" w:hanging="567"/>
        <w:rPr>
          <w:rFonts w:ascii="Arial" w:hAnsi="Arial" w:cs="Arial"/>
          <w:sz w:val="12"/>
          <w:szCs w:val="12"/>
        </w:rPr>
      </w:pPr>
    </w:p>
    <w:p w14:paraId="5D76045A" w14:textId="21166DFC" w:rsidR="00FC2DA7" w:rsidRPr="00D3613A" w:rsidRDefault="00D4632F" w:rsidP="00FC2DA7">
      <w:pPr>
        <w:spacing w:after="120"/>
        <w:ind w:left="567" w:hanging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</w:t>
      </w:r>
      <w:r w:rsidR="00FC2DA7" w:rsidRPr="00D3613A">
        <w:rPr>
          <w:rFonts w:ascii="Arial" w:hAnsi="Arial" w:cs="Arial"/>
          <w:b/>
        </w:rPr>
        <w:tab/>
        <w:t>Haben Atomkraftwerke etwas mit Atombomben zu tun?</w:t>
      </w:r>
    </w:p>
    <w:p w14:paraId="5C474D9A" w14:textId="0B723A34" w:rsidR="00FC2DA7" w:rsidRPr="00FC2DA7" w:rsidRDefault="00FC2DA7" w:rsidP="00FC2DA7">
      <w:pPr>
        <w:spacing w:after="120"/>
        <w:ind w:left="567"/>
        <w:rPr>
          <w:rFonts w:ascii="Arial" w:hAnsi="Arial" w:cs="Arial"/>
        </w:rPr>
      </w:pPr>
      <w:bookmarkStart w:id="0" w:name="_GoBack"/>
      <w:bookmarkEnd w:id="0"/>
      <w:r w:rsidRPr="00FC2DA7">
        <w:rPr>
          <w:rFonts w:ascii="Arial" w:hAnsi="Arial" w:cs="Arial"/>
        </w:rPr>
        <w:t>Zu atomaren Explosionen kann es in einem Atomkraftwerk nicht kommen, aber aus abgebrannten Brennelementen kann waffenfähiges Material hergestellt werden.</w:t>
      </w:r>
    </w:p>
    <w:p w14:paraId="685D58A4" w14:textId="77777777" w:rsidR="00FC2DA7" w:rsidRPr="00FC2DA7" w:rsidRDefault="00FC2DA7" w:rsidP="00FC2DA7">
      <w:pPr>
        <w:spacing w:after="120"/>
        <w:ind w:left="567" w:hanging="567"/>
        <w:rPr>
          <w:rFonts w:ascii="Arial" w:hAnsi="Arial" w:cs="Arial"/>
        </w:rPr>
      </w:pPr>
      <w:bookmarkStart w:id="1" w:name="OLE_LINK3"/>
      <w:bookmarkStart w:id="2" w:name="OLE_LINK4"/>
    </w:p>
    <w:p w14:paraId="4E711D0E" w14:textId="508A01FF" w:rsidR="00FC2DA7" w:rsidRPr="00B63058" w:rsidRDefault="00FC2DA7" w:rsidP="00FC2DA7">
      <w:pPr>
        <w:spacing w:after="120"/>
        <w:ind w:left="567" w:hanging="567"/>
        <w:rPr>
          <w:rFonts w:ascii="Arial" w:hAnsi="Arial" w:cs="Arial"/>
          <w:color w:val="808080" w:themeColor="background1" w:themeShade="80"/>
        </w:rPr>
      </w:pPr>
      <w:r w:rsidRPr="00B63058">
        <w:rPr>
          <w:rFonts w:ascii="Arial" w:hAnsi="Arial" w:cs="Arial"/>
          <w:color w:val="808080" w:themeColor="background1" w:themeShade="80"/>
        </w:rPr>
        <w:t>Ausführlichere Antworten sind im Lexikon oder im Ordner „F</w:t>
      </w:r>
      <w:r w:rsidR="00D3613A"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B409F" wp14:editId="228ADF84">
                <wp:simplePos x="0" y="0"/>
                <wp:positionH relativeFrom="column">
                  <wp:posOffset>-695960</wp:posOffset>
                </wp:positionH>
                <wp:positionV relativeFrom="paragraph">
                  <wp:posOffset>8688705</wp:posOffset>
                </wp:positionV>
                <wp:extent cx="7429500" cy="342900"/>
                <wp:effectExtent l="0" t="0" r="0" b="1270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B6D901" w14:textId="77777777" w:rsidR="00D3613A" w:rsidRPr="00571E26" w:rsidRDefault="00D3613A" w:rsidP="00D3613A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40,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3" o:spid="_x0000_s1028" type="#_x0000_t202" style="position:absolute;left:0;text-align:left;margin-left:-54.75pt;margin-top:684.15pt;width:58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" filled="f" stroked="f">
                <v:textbox>
                  <w:txbxContent>
                    <w:p w14:paraId="33B6D901" w14:textId="77777777" w:rsidR="00D3613A" w:rsidRPr="00571E26" w:rsidRDefault="00D3613A" w:rsidP="00D3613A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40,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63058">
        <w:rPr>
          <w:rFonts w:ascii="Arial" w:hAnsi="Arial" w:cs="Arial"/>
          <w:color w:val="808080" w:themeColor="background1" w:themeShade="80"/>
        </w:rPr>
        <w:t>AQ“ zu finden.</w:t>
      </w:r>
    </w:p>
    <w:bookmarkEnd w:id="1"/>
    <w:bookmarkEnd w:id="2"/>
    <w:sectPr w:rsidR="00FC2DA7" w:rsidRPr="00B63058" w:rsidSect="00571E26">
      <w:footerReference w:type="default" r:id="rId8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3" w:name="OLE_LINK1"/>
    <w:bookmarkStart w:id="4" w:name="OLE_LINK2"/>
  </w:p>
  <w:bookmarkEnd w:id="3"/>
  <w:bookmarkEnd w:id="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144F"/>
    <w:rsid w:val="00341B0D"/>
    <w:rsid w:val="003C6EAD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76376D"/>
    <w:rsid w:val="00861C14"/>
    <w:rsid w:val="008C1C6B"/>
    <w:rsid w:val="009B273E"/>
    <w:rsid w:val="009C092A"/>
    <w:rsid w:val="00A114DE"/>
    <w:rsid w:val="00B63058"/>
    <w:rsid w:val="00B762A2"/>
    <w:rsid w:val="00BC6F6E"/>
    <w:rsid w:val="00C623C2"/>
    <w:rsid w:val="00D13504"/>
    <w:rsid w:val="00D3613A"/>
    <w:rsid w:val="00D4632F"/>
    <w:rsid w:val="00D5633C"/>
    <w:rsid w:val="00D63029"/>
    <w:rsid w:val="00D72DB7"/>
    <w:rsid w:val="00DF28BC"/>
    <w:rsid w:val="00E67F61"/>
    <w:rsid w:val="00EE153A"/>
    <w:rsid w:val="00F15871"/>
    <w:rsid w:val="00F249A2"/>
    <w:rsid w:val="00F56203"/>
    <w:rsid w:val="00F814DC"/>
    <w:rsid w:val="00FA484E"/>
    <w:rsid w:val="00F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63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633C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8808C9-4912-3549-8F25-F16DEF805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2714</Characters>
  <Application>Microsoft Macintosh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11</cp:revision>
  <cp:lastPrinted>2012-08-29T15:09:00Z</cp:lastPrinted>
  <dcterms:created xsi:type="dcterms:W3CDTF">2012-08-27T14:30:00Z</dcterms:created>
  <dcterms:modified xsi:type="dcterms:W3CDTF">2012-09-18T11:58:00Z</dcterms:modified>
</cp:coreProperties>
</file>